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83" w:rsidRDefault="00461C10">
      <w:r>
        <w:t>Amendment 1: Sailing Instructions for “Round Gardiners Island Race 2017”</w:t>
      </w:r>
    </w:p>
    <w:p w:rsidR="00461C10" w:rsidRDefault="00461C10">
      <w:r>
        <w:t>DYC has amended Section 14 in the Sailing Instructions from:</w:t>
      </w:r>
    </w:p>
    <w:p w:rsidR="00461C10" w:rsidRDefault="00461C10">
      <w:r>
        <w:t>14. Protest. A participant intending to protest must inform the Race Committee upon finishing the Race and must deliver a written protest on the form prescribed by ELIYA no later than 24 hours after the last participant in its Division finishes the Race.</w:t>
      </w:r>
    </w:p>
    <w:p w:rsidR="00461C10" w:rsidRPr="00461C10" w:rsidRDefault="00461C10">
      <w:r w:rsidRPr="00461C10">
        <w:t>To:</w:t>
      </w:r>
    </w:p>
    <w:p w:rsidR="00461C10" w:rsidRPr="00461C10" w:rsidRDefault="00461C10">
      <w:pPr>
        <w:rPr>
          <w:b/>
        </w:rPr>
      </w:pPr>
      <w:r w:rsidRPr="00461C10">
        <w:rPr>
          <w:b/>
        </w:rPr>
        <w:t>14.</w:t>
      </w:r>
      <w:r w:rsidRPr="00461C10">
        <w:rPr>
          <w:b/>
        </w:rPr>
        <w:t xml:space="preserve"> Protest. A participant intending to protest must inform the Race Committee upon finishing the Race and must deliver a written protest on the form prescribed by ELIYA no later than </w:t>
      </w:r>
      <w:r w:rsidRPr="00461C10">
        <w:rPr>
          <w:b/>
        </w:rPr>
        <w:t xml:space="preserve">1 hour after the RC boat docks in the marina. </w:t>
      </w:r>
      <w:bookmarkStart w:id="0" w:name="_GoBack"/>
      <w:bookmarkEnd w:id="0"/>
    </w:p>
    <w:sectPr w:rsidR="00461C10" w:rsidRPr="0046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10"/>
    <w:rsid w:val="00217A96"/>
    <w:rsid w:val="00461C10"/>
    <w:rsid w:val="00533357"/>
    <w:rsid w:val="007E7483"/>
    <w:rsid w:val="00AF2B36"/>
    <w:rsid w:val="00CB798A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5351"/>
  <w15:chartTrackingRefBased/>
  <w15:docId w15:val="{7223F6A3-8E0E-4806-ABBC-781837DB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2017-08-18T14:45:00Z</dcterms:created>
  <dcterms:modified xsi:type="dcterms:W3CDTF">2017-08-18T14:54:00Z</dcterms:modified>
</cp:coreProperties>
</file>